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7F" w:rsidRPr="00945CF6" w:rsidRDefault="00A46D7F" w:rsidP="00DA1D3A">
      <w:pPr>
        <w:spacing w:after="0"/>
        <w:rPr>
          <w:rFonts w:ascii="Times New Roman" w:hAnsi="Times New Roman" w:cs="Times New Roman"/>
          <w:lang w:val="pl-PL"/>
        </w:rPr>
      </w:pPr>
      <w:r w:rsidRPr="00945CF6">
        <w:rPr>
          <w:rFonts w:ascii="Times New Roman" w:hAnsi="Times New Roman" w:cs="Times New Roman"/>
          <w:lang w:val="pl-PL"/>
        </w:rPr>
        <w:t xml:space="preserve">…………………………………………………                </w:t>
      </w:r>
      <w:r>
        <w:rPr>
          <w:rFonts w:ascii="Times New Roman" w:hAnsi="Times New Roman" w:cs="Times New Roman"/>
          <w:lang w:val="pl-PL"/>
        </w:rPr>
        <w:t xml:space="preserve">                         </w:t>
      </w:r>
      <w:r w:rsidRPr="00945CF6">
        <w:rPr>
          <w:rFonts w:ascii="Times New Roman" w:hAnsi="Times New Roman" w:cs="Times New Roman"/>
          <w:lang w:val="pl-PL"/>
        </w:rPr>
        <w:t xml:space="preserve">     załącznik nr 7 do SIWZ </w:t>
      </w:r>
    </w:p>
    <w:p w:rsidR="00A46D7F" w:rsidRPr="00945CF6" w:rsidRDefault="00A46D7F" w:rsidP="00DA1D3A">
      <w:pPr>
        <w:spacing w:after="0"/>
        <w:rPr>
          <w:rFonts w:ascii="Times New Roman" w:hAnsi="Times New Roman" w:cs="Times New Roman"/>
          <w:lang w:val="pl-PL"/>
        </w:rPr>
      </w:pPr>
      <w:r w:rsidRPr="00945CF6">
        <w:rPr>
          <w:rFonts w:ascii="Times New Roman" w:hAnsi="Times New Roman" w:cs="Times New Roman"/>
          <w:lang w:val="pl-PL"/>
        </w:rPr>
        <w:t xml:space="preserve">      (pieczęć Wykonawcy)</w:t>
      </w:r>
    </w:p>
    <w:p w:rsidR="00A46D7F" w:rsidRPr="00945CF6" w:rsidRDefault="00A46D7F" w:rsidP="00DA1D3A">
      <w:pPr>
        <w:spacing w:after="0"/>
        <w:rPr>
          <w:rFonts w:ascii="Times New Roman" w:hAnsi="Times New Roman" w:cs="Times New Roman"/>
          <w:lang w:val="pl-PL"/>
        </w:rPr>
      </w:pPr>
    </w:p>
    <w:p w:rsidR="00A46D7F" w:rsidRPr="00945CF6" w:rsidRDefault="00A46D7F" w:rsidP="00204873">
      <w:pPr>
        <w:pStyle w:val="Footer"/>
        <w:tabs>
          <w:tab w:val="clear" w:pos="4513"/>
        </w:tabs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:rsidR="00A46D7F" w:rsidRPr="00945CF6" w:rsidRDefault="00A46D7F" w:rsidP="00204873">
      <w:pPr>
        <w:pStyle w:val="Footer"/>
        <w:tabs>
          <w:tab w:val="clear" w:pos="4513"/>
        </w:tabs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945CF6">
        <w:rPr>
          <w:rFonts w:ascii="Times New Roman" w:hAnsi="Times New Roman" w:cs="Times New Roman"/>
          <w:b/>
          <w:color w:val="000000"/>
          <w:lang w:val="pl-PL"/>
        </w:rPr>
        <w:t>ZESTAWIENIE PARAMETRÓW TECHNICZNO-UŻYTKOWYCH</w:t>
      </w:r>
    </w:p>
    <w:p w:rsidR="00A46D7F" w:rsidRPr="00945CF6" w:rsidRDefault="00A46D7F" w:rsidP="00945CF6">
      <w:pPr>
        <w:pStyle w:val="BodyText2"/>
        <w:rPr>
          <w:rFonts w:ascii="Times New Roman" w:hAnsi="Times New Roman" w:cs="Times New Roman"/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52"/>
        <w:gridCol w:w="3728"/>
      </w:tblGrid>
      <w:tr w:rsidR="00A46D7F" w:rsidRPr="00945CF6" w:rsidTr="00945CF6">
        <w:tc>
          <w:tcPr>
            <w:tcW w:w="6172" w:type="dxa"/>
            <w:gridSpan w:val="2"/>
          </w:tcPr>
          <w:p w:rsidR="00A46D7F" w:rsidRPr="00945CF6" w:rsidRDefault="00A46D7F" w:rsidP="00A73143">
            <w:pPr>
              <w:pStyle w:val="BodyText2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 xml:space="preserve">Przedmiot zamówienia: </w:t>
            </w:r>
          </w:p>
          <w:p w:rsidR="00A46D7F" w:rsidRPr="00945CF6" w:rsidRDefault="00A46D7F" w:rsidP="00204873">
            <w:pPr>
              <w:pStyle w:val="BodyText2"/>
              <w:numPr>
                <w:ilvl w:val="3"/>
                <w:numId w:val="2"/>
              </w:numPr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Ultrasonograf</w:t>
            </w:r>
          </w:p>
          <w:p w:rsidR="00A46D7F" w:rsidRPr="00945CF6" w:rsidRDefault="00A46D7F" w:rsidP="00A73143">
            <w:pPr>
              <w:pStyle w:val="BodyText2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 xml:space="preserve"> – 1 sztuka</w:t>
            </w:r>
          </w:p>
        </w:tc>
        <w:tc>
          <w:tcPr>
            <w:tcW w:w="3728" w:type="dxa"/>
          </w:tcPr>
          <w:p w:rsidR="00A46D7F" w:rsidRPr="00945CF6" w:rsidRDefault="00A46D7F" w:rsidP="00A73143">
            <w:pPr>
              <w:pStyle w:val="BodyText2"/>
              <w:jc w:val="left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Nazwa, typ  ……………………..</w:t>
            </w:r>
          </w:p>
          <w:p w:rsidR="00A46D7F" w:rsidRPr="00945CF6" w:rsidRDefault="00A46D7F" w:rsidP="00A73143">
            <w:pPr>
              <w:pStyle w:val="BodyText2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945CF6">
              <w:rPr>
                <w:rFonts w:ascii="Times New Roman" w:hAnsi="Times New Roman" w:cs="Times New Roman"/>
                <w:b/>
                <w:lang w:val="en-US"/>
              </w:rPr>
              <w:t>Producent: …………………….</w:t>
            </w:r>
          </w:p>
          <w:p w:rsidR="00A46D7F" w:rsidRPr="00945CF6" w:rsidRDefault="00A46D7F" w:rsidP="00835018">
            <w:pPr>
              <w:pStyle w:val="BodyText2"/>
              <w:jc w:val="left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Rok produkcji: 2015</w:t>
            </w:r>
          </w:p>
        </w:tc>
      </w:tr>
      <w:tr w:rsidR="00A46D7F" w:rsidRPr="00945CF6" w:rsidTr="00945CF6">
        <w:tc>
          <w:tcPr>
            <w:tcW w:w="720" w:type="dxa"/>
          </w:tcPr>
          <w:p w:rsidR="00A46D7F" w:rsidRPr="00945CF6" w:rsidRDefault="00A46D7F" w:rsidP="00A73143">
            <w:pPr>
              <w:pStyle w:val="BodyText2"/>
              <w:jc w:val="center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52" w:type="dxa"/>
          </w:tcPr>
          <w:p w:rsidR="00A46D7F" w:rsidRPr="00945CF6" w:rsidRDefault="00A46D7F" w:rsidP="00A73143">
            <w:pPr>
              <w:pStyle w:val="BodyText2"/>
              <w:jc w:val="center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Opis parametrów wymaganych</w:t>
            </w:r>
          </w:p>
        </w:tc>
        <w:tc>
          <w:tcPr>
            <w:tcW w:w="3728" w:type="dxa"/>
          </w:tcPr>
          <w:p w:rsidR="00A46D7F" w:rsidRPr="00945CF6" w:rsidRDefault="00A46D7F" w:rsidP="00A73143">
            <w:pPr>
              <w:pStyle w:val="BodyText2"/>
              <w:jc w:val="center"/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Opis parametrów oferowanych</w:t>
            </w:r>
          </w:p>
        </w:tc>
      </w:tr>
      <w:tr w:rsidR="00A46D7F" w:rsidRPr="00945CF6" w:rsidTr="00945CF6">
        <w:trPr>
          <w:trHeight w:val="421"/>
        </w:trPr>
        <w:tc>
          <w:tcPr>
            <w:tcW w:w="720" w:type="dxa"/>
          </w:tcPr>
          <w:p w:rsidR="00A46D7F" w:rsidRPr="00945CF6" w:rsidRDefault="00A46D7F" w:rsidP="00945CF6">
            <w:pPr>
              <w:pStyle w:val="BodyText2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A46D7F" w:rsidRPr="00945CF6" w:rsidRDefault="00A46D7F" w:rsidP="0022162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Lekki, mobilny aparat na kołach.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Tak/Nie*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Ciężar aparatu max.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945CF6">
                <w:rPr>
                  <w:rFonts w:ascii="Times New Roman" w:hAnsi="Times New Roman" w:cs="Times New Roman"/>
                </w:rPr>
                <w:t>60 kg</w:t>
              </w:r>
            </w:smartTag>
            <w:r w:rsidRPr="00945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Zasilanie sieciowe 220-240V/16A.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Kolorowy monitor wysokiej rozdzielczości typu LCD lub OLED. , minimalna rozdzielczość 1200x800 pixeli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Minimalna przekątna;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945CF6">
                <w:rPr>
                  <w:rFonts w:ascii="Times New Roman" w:hAnsi="Times New Roman" w:cs="Times New Roman"/>
                </w:rPr>
                <w:t>19”</w:t>
              </w:r>
            </w:smartTag>
          </w:p>
        </w:tc>
        <w:tc>
          <w:tcPr>
            <w:tcW w:w="3728" w:type="dxa"/>
          </w:tcPr>
          <w:p w:rsidR="00A46D7F" w:rsidRPr="00945CF6" w:rsidRDefault="00A46D7F" w:rsidP="008A3B0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Podać: </w:t>
            </w:r>
            <w:r>
              <w:rPr>
                <w:rFonts w:ascii="Times New Roman" w:hAnsi="Times New Roman" w:cs="Times New Roman"/>
                <w:lang w:val="pl-PL"/>
              </w:rPr>
              <w:t>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8A3B0C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2" w:type="dxa"/>
          </w:tcPr>
          <w:p w:rsidR="00A46D7F" w:rsidRPr="00945CF6" w:rsidRDefault="00A46D7F" w:rsidP="008A3B0C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obrotu monitora względem klawiatury;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8A3B0C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2" w:type="dxa"/>
          </w:tcPr>
          <w:p w:rsidR="00A46D7F" w:rsidRPr="00945CF6" w:rsidRDefault="00A46D7F" w:rsidP="008A3B0C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Możliwość pochylenia monitora;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Ekran dotykowy min.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45CF6">
                <w:rPr>
                  <w:rFonts w:ascii="Times New Roman" w:hAnsi="Times New Roman" w:cs="Times New Roman"/>
                  <w:lang w:val="pl-PL"/>
                </w:rPr>
                <w:t>8”</w:t>
              </w:r>
            </w:smartTag>
            <w:r w:rsidRPr="00945CF6">
              <w:rPr>
                <w:rFonts w:ascii="Times New Roman" w:hAnsi="Times New Roman" w:cs="Times New Roman"/>
                <w:lang w:val="pl-PL"/>
              </w:rPr>
              <w:t xml:space="preserve"> z przyciskami funkcyjnymi 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Minimalny zakres częstotliwości głowic: 1,5-13 MHz.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</w:t>
            </w:r>
            <w:r>
              <w:rPr>
                <w:rFonts w:ascii="Times New Roman" w:hAnsi="Times New Roman" w:cs="Times New Roman"/>
                <w:lang w:val="pl-PL"/>
              </w:rPr>
              <w:t xml:space="preserve"> 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Maksymalna głębokość obrazowania: ≥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45CF6">
                <w:rPr>
                  <w:rFonts w:ascii="Times New Roman" w:hAnsi="Times New Roman" w:cs="Times New Roman"/>
                </w:rPr>
                <w:t>30 cm</w:t>
              </w:r>
            </w:smartTag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</w:t>
            </w:r>
            <w:r>
              <w:rPr>
                <w:rFonts w:ascii="Times New Roman" w:hAnsi="Times New Roman" w:cs="Times New Roman"/>
                <w:lang w:val="pl-PL"/>
              </w:rPr>
              <w:t xml:space="preserve">  ……………………………………….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 xml:space="preserve">Maksymalna częstotliwość odświeżania obrazu (frame rate) w obrazowaniu 2D: </w:t>
            </w:r>
            <w:r w:rsidRPr="00945CF6">
              <w:rPr>
                <w:rFonts w:ascii="Times New Roman" w:hAnsi="Times New Roman" w:cs="Times New Roman"/>
                <w:lang w:val="pl-PL"/>
              </w:rPr>
              <w:t>≥ 700</w:t>
            </w:r>
          </w:p>
        </w:tc>
        <w:tc>
          <w:tcPr>
            <w:tcW w:w="3728" w:type="dxa"/>
          </w:tcPr>
          <w:p w:rsidR="00A46D7F" w:rsidRPr="00945CF6" w:rsidRDefault="00A46D7F" w:rsidP="008A3B0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Podać: </w:t>
            </w:r>
            <w:r>
              <w:rPr>
                <w:rFonts w:ascii="Times New Roman" w:hAnsi="Times New Roman" w:cs="Times New Roman"/>
                <w:lang w:val="pl-PL"/>
              </w:rPr>
              <w:t xml:space="preserve"> …………………………………….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 xml:space="preserve">Maksymalna częstotliwość odświeżania obrazu (frame rate) w obrazowaniu kolor Doppler: </w:t>
            </w:r>
            <w:r w:rsidRPr="00945CF6">
              <w:rPr>
                <w:rFonts w:ascii="Times New Roman" w:hAnsi="Times New Roman" w:cs="Times New Roman"/>
                <w:lang w:val="pl-PL"/>
              </w:rPr>
              <w:t>≥ 200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Ciągłe, dynamiczne ogniskowanie wiązki odbieranej.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Powiększanie obrazów ruchomych w stosunku do ich rzeczywistej wielkości (ZOOM): ≥ 16x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Powiększanie obrazów zatrzymywanych w stosunku do ich rzeczywistej wielkości (ZOOM): ≥ 16x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Ilość niezależnych, aktywnych, jednakowych gniazd do podłączenia głowic obrazowych: ≥ 4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Gniazdo do podłączenia głowicy ołówkowej „ślepego” dopplera cw.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GŁOWICE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3C25BE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Sektorowa elektroniczna (Phased Array), wieloczęstotliwościowa głowica do badań transkranialnych i kardiologicznych o zakresie częstotliwości obrazowania 2D obejmującym przedział 1,6 – 3,8 MHz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 typ i częstotliwość: 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</w:rPr>
            </w:pPr>
            <w:r w:rsidRPr="00945CF6">
              <w:rPr>
                <w:rFonts w:ascii="Times New Roman" w:hAnsi="Times New Roman" w:cs="Times New Roman"/>
                <w:color w:val="000000"/>
              </w:rPr>
              <w:t xml:space="preserve">Głębokość obrazowania: ≥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45CF6">
                <w:rPr>
                  <w:rFonts w:ascii="Times New Roman" w:hAnsi="Times New Roman" w:cs="Times New Roman"/>
                  <w:color w:val="000000"/>
                </w:rPr>
                <w:t>30 cm</w:t>
              </w:r>
            </w:smartTag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Obrazowanie w trybie triplex (2D/kolor doppler/pw-doppler) w czasie rzeczywistym;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obrazowania w trybie Dopplera spektralnego cw-D pod kontrolą obrazu 2D;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22162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zmiany częstotliwości dopplera z falą ciągłą: minimum 3 częstotliwości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</w:rPr>
            </w:pPr>
            <w:r w:rsidRPr="00945CF6">
              <w:rPr>
                <w:rFonts w:ascii="Times New Roman" w:hAnsi="Times New Roman" w:cs="Times New Roman"/>
                <w:color w:val="000000"/>
              </w:rPr>
              <w:t>Kąt obrazowania min. 110 stopni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zmiany częstotliwości dopplera pulsacyjnego: minimum 3 częstotliwości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Podać: 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Obrazowanie w technice 2 harmonicznej; minimum 3 pary częstotliwości harmonicznych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Podać częstotliwość: 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pracy z dwoma ogniskami jednocześnie;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3C25BE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 xml:space="preserve">Głowica konweksowa , elektroniczna  wieloczęstotliwościowa o zakresie częstotliwości obrazowania 2D obejmującym przedział min.  </w:t>
            </w:r>
            <w:r w:rsidRPr="00945CF6">
              <w:rPr>
                <w:rFonts w:ascii="Times New Roman" w:hAnsi="Times New Roman" w:cs="Times New Roman"/>
                <w:color w:val="000000"/>
              </w:rPr>
              <w:t>2,0 – 5,0 MHz  ( podać typ i częstotliwość)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80042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 typ i częstotliwość:</w:t>
            </w:r>
            <w:r>
              <w:rPr>
                <w:rFonts w:ascii="Times New Roman" w:hAnsi="Times New Roman" w:cs="Times New Roman"/>
                <w:lang w:val="pl-PL"/>
              </w:rPr>
              <w:t xml:space="preserve"> 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Kąt pola obrazowania  min 55 stopni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Obrazowanie harmoniczne, min. 2 różne częstotliwości (podać częstotliwości)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zmiany częstotliwości dopplera spektralnego min. 2 różne częstotliwości, (podać częstotliwości)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TRYBY OBRAZOWANIA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Podział ekranu na dwa obrazy;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Podział ekranu na 4 obrazy;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Obrazowanie w technice 2 harmonicznej;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regulacji wzmocnienia obrazów i pętli obrazowych w trybie 2D odtwarzanych z pamięci CINE i z twardego dysku;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2D+M, M-mode.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Kolor M-mode.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Doppler spektralny z falą pulsacyjną (pw-D)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Maksymalna mierzona prędkość przepływu przy zerowym kącie: ≥ 7,5 m/s</w:t>
            </w:r>
          </w:p>
        </w:tc>
        <w:tc>
          <w:tcPr>
            <w:tcW w:w="3728" w:type="dxa"/>
          </w:tcPr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FE3E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Podać: </w:t>
            </w:r>
            <w:r>
              <w:rPr>
                <w:rFonts w:ascii="Times New Roman" w:hAnsi="Times New Roman" w:cs="Times New Roman"/>
                <w:lang w:val="pl-PL"/>
              </w:rPr>
              <w:t>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Zakres regulacji korekcji kata: ± 0 – 90°,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Podać: </w:t>
            </w:r>
            <w:r>
              <w:rPr>
                <w:rFonts w:ascii="Times New Roman" w:hAnsi="Times New Roman" w:cs="Times New Roman"/>
                <w:lang w:val="pl-PL"/>
              </w:rPr>
              <w:t>………………………………………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 xml:space="preserve">Regulacja wielkości bramki: 1 –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945CF6">
                <w:rPr>
                  <w:rFonts w:ascii="Times New Roman" w:hAnsi="Times New Roman" w:cs="Times New Roman"/>
                </w:rPr>
                <w:t>14 mm</w:t>
              </w:r>
            </w:smartTag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………………</w:t>
            </w:r>
            <w:r>
              <w:rPr>
                <w:rFonts w:ascii="Times New Roman" w:hAnsi="Times New Roman" w:cs="Times New Roman"/>
                <w:lang w:val="pl-PL"/>
              </w:rPr>
              <w:t>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ustawienia korekcji kąta i położenia linii zerowej na obrazach zapisanych w pamięci Cine i na twardym dysku;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Automatyczna optymalizacja spektrum (ustawienie linii bazowej i skali prędkości) przy użyciu jednego przycisku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Doppler spektralny z falą ciągłą (cw-D)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Sterowalny pod kontrolą obrazu 2D;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217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Maksymalna mierzona prędkość przy zerowym kącie: ≥ 12 m/s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Podać: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Kolor doppler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Maksymalny zakres prędkości przepływu (przy środkowym ustawieniu linii zerowej): ≥ ±2,75 m/s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Podać: </w:t>
            </w:r>
            <w:r>
              <w:rPr>
                <w:rFonts w:ascii="Times New Roman" w:hAnsi="Times New Roman" w:cs="Times New Roman"/>
                <w:lang w:val="pl-PL"/>
              </w:rPr>
              <w:t>……………………………………..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regulacji wzmocnienia koloru na pętlach obrazowych odtwarzanych z pamięci (niezależnie od regulacji wzmocnienia 2D);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Power doppler.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Tkankowy doppler spektralny.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Kolorowy doppler tkankowy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179F8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52" w:type="dxa"/>
          </w:tcPr>
          <w:p w:rsidR="00A46D7F" w:rsidRPr="00945CF6" w:rsidRDefault="00A46D7F" w:rsidP="002179F8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Jednoczesna prezentacja na ekranie w czasie rzeczywistym ruchomych obrazów 2D, dopplera kolorowego i Dopplera spektralnego (triplex).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Jednoczesna prezentacja na podzielonym ekranie w czasie rzeczywistym ruchomych obrazów: jednego w trybie 2D, drugiego w trybie 2D+kolor doppler.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Prezentacja na ekranie przebiegu EKG badanego pacjenta;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Kabel EKG na elektrody samoprzylepne – 3 odprowadzeniowy;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ARCHIWIZACJA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Pojemność pamięci CINE dla obrazów 2D: ≥ 5000 obrazów 2D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2179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………………………</w:t>
            </w:r>
          </w:p>
        </w:tc>
      </w:tr>
      <w:tr w:rsidR="00A46D7F" w:rsidRPr="003C25BE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Archiwizacja raportów z badań, obrazów i pętli obrazowych na wewnętrznym twardym dysku o pojemności min. 300 GB.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 pojemność dysku: …………</w:t>
            </w:r>
            <w:r>
              <w:rPr>
                <w:rFonts w:ascii="Times New Roman" w:hAnsi="Times New Roman" w:cs="Times New Roman"/>
                <w:lang w:val="pl-PL"/>
              </w:rPr>
              <w:t>………………..</w:t>
            </w:r>
            <w:r w:rsidRPr="00945CF6">
              <w:rPr>
                <w:rFonts w:ascii="Times New Roman" w:hAnsi="Times New Roman" w:cs="Times New Roman"/>
                <w:lang w:val="pl-PL"/>
              </w:rPr>
              <w:t>..</w:t>
            </w:r>
          </w:p>
        </w:tc>
      </w:tr>
      <w:tr w:rsidR="00A46D7F" w:rsidRPr="003C25BE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zapisu obrazów i pętli obrazowych na pamięciach USB PenDrive min. 3 gniazda USB,  formatach JPEG, AVI, MPEG (gniazdo USB z przodu aparatu).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576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Podać</w:t>
            </w:r>
            <w:r w:rsidRPr="00945CF6">
              <w:rPr>
                <w:rFonts w:ascii="Times New Roman" w:hAnsi="Times New Roman" w:cs="Times New Roman"/>
                <w:lang w:val="pl-PL"/>
              </w:rPr>
              <w:t xml:space="preserve"> ilość gniazd USB: </w:t>
            </w:r>
            <w:r>
              <w:rPr>
                <w:rFonts w:ascii="Times New Roman" w:hAnsi="Times New Roman" w:cs="Times New Roman"/>
                <w:lang w:val="pl-PL"/>
              </w:rPr>
              <w:t>…………………………..</w:t>
            </w:r>
          </w:p>
          <w:p w:rsidR="00A46D7F" w:rsidRPr="00945CF6" w:rsidRDefault="00A46D7F" w:rsidP="003A0DE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Możliwość eksportu archiwum badań na zewnętrzny twardy dysk min 1 TB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</w:rPr>
            </w:pPr>
            <w:r w:rsidRPr="00945CF6">
              <w:rPr>
                <w:rFonts w:ascii="Times New Roman" w:hAnsi="Times New Roman" w:cs="Times New Roman"/>
                <w:color w:val="000000"/>
              </w:rPr>
              <w:t xml:space="preserve">Videoprinter monochromatyczny 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Możliwość bezpośredniego podłączenia drukarki komputerowej do wydruku raportów z badań.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b/>
              </w:rPr>
            </w:pPr>
            <w:r w:rsidRPr="00945CF6">
              <w:rPr>
                <w:rFonts w:ascii="Times New Roman" w:hAnsi="Times New Roman" w:cs="Times New Roman"/>
                <w:b/>
              </w:rPr>
              <w:t>OPROGRAMOWANIE POMIAROWE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Ogólne: odległości, powierzchni, objętości, % zwężenia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</w:t>
            </w:r>
            <w:r>
              <w:rPr>
                <w:rFonts w:ascii="Times New Roman" w:hAnsi="Times New Roman" w:cs="Times New Roman"/>
                <w:lang w:val="pl-PL"/>
              </w:rPr>
              <w:t>………………………..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Pomiary w trybie dopplera spektralnego, spektralnego tkankowego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•</w:t>
            </w: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ab/>
              <w:t>kardiologiczne: MVA, VTI, Qp/Qs, E’, E/E’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 xml:space="preserve"> (wymienić)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•</w:t>
            </w: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ab/>
              <w:t>naczyniowe: PS. ED, PI, RI  (wymienić)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………………</w:t>
            </w:r>
            <w:r>
              <w:rPr>
                <w:rFonts w:ascii="Times New Roman" w:hAnsi="Times New Roman" w:cs="Times New Roman"/>
                <w:lang w:val="pl-PL"/>
              </w:rPr>
              <w:t>………………………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Pomiary kardiologiczne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 xml:space="preserve">w prezentacji 2D: LVEDV, LVESV, EF, CO 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( podać)</w:t>
            </w:r>
          </w:p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w prezentacji M: wymiary lewej komory, TAPSE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A731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Automatyczny obrys spektrum i automatyczne wyznaczenie PS, ED, PI, RI, HR, PS/ED na obrazach w czasie rzeczywistym i zatrzymanych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Podać: …………………</w:t>
            </w:r>
            <w:r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Pomiary w trybie kolorowego dopplera metodą PISA, minimum ERO ( wymienić)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F" w:rsidRPr="00945CF6" w:rsidTr="00945CF6">
        <w:trPr>
          <w:trHeight w:val="716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Raport z badania naczyniowego i kardiologicznego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  <w:b/>
              </w:rPr>
              <w:t>MOŻLIWOŚĆ ROZBUDOWY APARATU</w:t>
            </w:r>
          </w:p>
        </w:tc>
        <w:tc>
          <w:tcPr>
            <w:tcW w:w="3728" w:type="dxa"/>
          </w:tcPr>
          <w:p w:rsidR="00A46D7F" w:rsidRPr="00945CF6" w:rsidRDefault="00A46D7F" w:rsidP="00221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Anatomiczny M-mode na obrazach „live” oraz obrazach zatrzymanych i z pamięci aparatu.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Oprogramowanie do automatycznego obrysu lewej komory i automatycznego wyznaczania frakcji wyrzutowej.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Oprogramowanie do echokardiograficznej próby wysiłkowej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„Ślepą” głowicę ołówkową dopplera CW,  o częstotliwości 2 MHz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Podać częstotliwość: ………………</w:t>
            </w:r>
            <w:r>
              <w:rPr>
                <w:rFonts w:ascii="Times New Roman" w:hAnsi="Times New Roman" w:cs="Times New Roman"/>
                <w:lang w:val="pl-PL"/>
              </w:rPr>
              <w:t>…………….</w:t>
            </w:r>
            <w:r w:rsidRPr="00945CF6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A46D7F" w:rsidRPr="00945CF6" w:rsidTr="00945CF6">
        <w:trPr>
          <w:trHeight w:val="1970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2" w:type="dxa"/>
            <w:vAlign w:val="center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color w:val="000000"/>
                <w:lang w:val="pl-PL"/>
              </w:rPr>
              <w:t>Głowica liniowa, elektroniczna  wieloczęstotliwościowa o zakresie częstotliwości obrazowania 2D obejmującym 6.przedział min.  6,0 – 12,0 MHz  ( podać typ i częstotliwość),  szerokość pola obrazowania  39 mm±5%,  obrazowanie harmoniczne , możliwość zmiany częstotliwości dopplera spektralnego min. 2 różne częstotliwości, (podać częstotliwości)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  <w:p w:rsidR="00A46D7F" w:rsidRPr="00945CF6" w:rsidRDefault="00A46D7F" w:rsidP="00A731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22162D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2" w:type="dxa"/>
          </w:tcPr>
          <w:p w:rsidR="00A46D7F" w:rsidRPr="00945CF6" w:rsidRDefault="00A46D7F" w:rsidP="0022162D">
            <w:pPr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Głowica przezprzełykowa wielopłaszczyznowa do badania pacjentów dorosłych</w:t>
            </w:r>
          </w:p>
        </w:tc>
        <w:tc>
          <w:tcPr>
            <w:tcW w:w="3728" w:type="dxa"/>
          </w:tcPr>
          <w:p w:rsidR="00A46D7F" w:rsidRPr="00945CF6" w:rsidRDefault="00A46D7F" w:rsidP="003A0D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4A4E9E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A46D7F" w:rsidRPr="00945CF6" w:rsidRDefault="00A46D7F" w:rsidP="004A4E9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945CF6">
              <w:rPr>
                <w:rFonts w:ascii="Times New Roman" w:hAnsi="Times New Roman" w:cs="Times New Roman"/>
                <w:b/>
                <w:lang w:val="pl-PL"/>
              </w:rPr>
              <w:t>GWARANCJA</w:t>
            </w:r>
          </w:p>
        </w:tc>
        <w:tc>
          <w:tcPr>
            <w:tcW w:w="3728" w:type="dxa"/>
          </w:tcPr>
          <w:p w:rsidR="00A46D7F" w:rsidRPr="00945CF6" w:rsidRDefault="00A46D7F" w:rsidP="004A4E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F" w:rsidRPr="00945CF6" w:rsidTr="00945CF6">
        <w:trPr>
          <w:trHeight w:val="248"/>
        </w:trPr>
        <w:tc>
          <w:tcPr>
            <w:tcW w:w="720" w:type="dxa"/>
          </w:tcPr>
          <w:p w:rsidR="00A46D7F" w:rsidRPr="00945CF6" w:rsidRDefault="00A46D7F" w:rsidP="004A4E9E">
            <w:pPr>
              <w:pStyle w:val="BodyText2"/>
              <w:jc w:val="left"/>
              <w:rPr>
                <w:rFonts w:ascii="Times New Roman" w:hAnsi="Times New Roman" w:cs="Times New Roman"/>
              </w:rPr>
            </w:pPr>
            <w:r w:rsidRPr="00945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2" w:type="dxa"/>
          </w:tcPr>
          <w:p w:rsidR="00A46D7F" w:rsidRPr="003C25BE" w:rsidRDefault="00A46D7F" w:rsidP="004A4E9E">
            <w:pPr>
              <w:rPr>
                <w:rFonts w:ascii="Times New Roman" w:hAnsi="Times New Roman" w:cs="Times New Roman"/>
                <w:lang w:val="pl-PL"/>
              </w:rPr>
            </w:pPr>
            <w:r w:rsidRPr="003C25BE">
              <w:rPr>
                <w:rFonts w:ascii="Times New Roman" w:hAnsi="Times New Roman" w:cs="Times New Roman"/>
                <w:lang w:val="pl-PL"/>
              </w:rPr>
              <w:t>Gwarancja Producenta.(24/ 48/ 60 miesięcy )</w:t>
            </w:r>
          </w:p>
        </w:tc>
        <w:tc>
          <w:tcPr>
            <w:tcW w:w="3728" w:type="dxa"/>
          </w:tcPr>
          <w:p w:rsidR="00A46D7F" w:rsidRDefault="00A46D7F" w:rsidP="004A4E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45CF6">
              <w:rPr>
                <w:rFonts w:ascii="Times New Roman" w:hAnsi="Times New Roman" w:cs="Times New Roman"/>
                <w:lang w:val="pl-PL"/>
              </w:rPr>
              <w:t>Tak/ Nie*</w:t>
            </w:r>
            <w:bookmarkStart w:id="0" w:name="_GoBack"/>
            <w:bookmarkEnd w:id="0"/>
          </w:p>
          <w:p w:rsidR="00A46D7F" w:rsidRPr="00945CF6" w:rsidRDefault="00A46D7F" w:rsidP="004A4E9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Podać: …………………………………</w:t>
            </w:r>
          </w:p>
        </w:tc>
      </w:tr>
    </w:tbl>
    <w:p w:rsidR="00A46D7F" w:rsidRPr="00945CF6" w:rsidRDefault="00A46D7F" w:rsidP="005929DC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</w:p>
    <w:p w:rsidR="00A46D7F" w:rsidRPr="00945CF6" w:rsidRDefault="00A46D7F" w:rsidP="005929DC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  <w:r w:rsidRPr="00945CF6">
        <w:rPr>
          <w:rFonts w:ascii="Times New Roman" w:hAnsi="Times New Roman" w:cs="Times New Roman"/>
          <w:b/>
          <w:color w:val="000000"/>
          <w:lang w:val="pl-PL"/>
        </w:rPr>
        <w:t>SERWIS GWARANCYJNY O POGWARANCYJNY NA TERENIE POLSKI PROWADZI:</w:t>
      </w:r>
    </w:p>
    <w:p w:rsidR="00A46D7F" w:rsidRPr="00945CF6" w:rsidRDefault="00A46D7F" w:rsidP="005929DC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</w:p>
    <w:p w:rsidR="00A46D7F" w:rsidRPr="00945CF6" w:rsidRDefault="00A46D7F" w:rsidP="005929DC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  <w:r w:rsidRPr="00945CF6">
        <w:rPr>
          <w:rFonts w:ascii="Times New Roman" w:hAnsi="Times New Roman" w:cs="Times New Roman"/>
          <w:b/>
          <w:color w:val="000000"/>
          <w:lang w:val="pl-PL"/>
        </w:rPr>
        <w:t>…………………………</w:t>
      </w:r>
      <w:r>
        <w:rPr>
          <w:rFonts w:ascii="Times New Roman" w:hAnsi="Times New Roman" w:cs="Times New Roman"/>
          <w:b/>
          <w:color w:val="000000"/>
          <w:lang w:val="pl-PL"/>
        </w:rPr>
        <w:t>…………………………………………………………………………………</w:t>
      </w:r>
    </w:p>
    <w:p w:rsidR="00A46D7F" w:rsidRPr="00945CF6" w:rsidRDefault="00A46D7F" w:rsidP="005929DC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</w:p>
    <w:p w:rsidR="00A46D7F" w:rsidRPr="00945CF6" w:rsidRDefault="00A46D7F" w:rsidP="00694E79">
      <w:pPr>
        <w:pStyle w:val="Footer"/>
        <w:tabs>
          <w:tab w:val="clear" w:pos="4513"/>
        </w:tabs>
        <w:rPr>
          <w:rFonts w:ascii="Times New Roman" w:hAnsi="Times New Roman" w:cs="Times New Roman"/>
          <w:b/>
          <w:color w:val="000000"/>
          <w:lang w:val="pl-PL"/>
        </w:rPr>
      </w:pPr>
      <w:r w:rsidRPr="00945CF6">
        <w:rPr>
          <w:rFonts w:ascii="Times New Roman" w:hAnsi="Times New Roman" w:cs="Times New Roman"/>
          <w:b/>
          <w:color w:val="000000"/>
          <w:lang w:val="pl-PL"/>
        </w:rPr>
        <w:t>……………………………</w:t>
      </w:r>
      <w:r>
        <w:rPr>
          <w:rFonts w:ascii="Times New Roman" w:hAnsi="Times New Roman" w:cs="Times New Roman"/>
          <w:b/>
          <w:color w:val="000000"/>
          <w:lang w:val="pl-PL"/>
        </w:rPr>
        <w:t>………………………………………………………………………………</w:t>
      </w:r>
    </w:p>
    <w:p w:rsidR="00A46D7F" w:rsidRPr="00945CF6" w:rsidRDefault="00A46D7F" w:rsidP="00DA1D3A">
      <w:pPr>
        <w:pStyle w:val="Footer"/>
        <w:tabs>
          <w:tab w:val="clear" w:pos="4513"/>
        </w:tabs>
        <w:jc w:val="both"/>
        <w:rPr>
          <w:rFonts w:ascii="Times New Roman" w:hAnsi="Times New Roman" w:cs="Times New Roman"/>
          <w:color w:val="000000"/>
          <w:lang w:val="pl-PL"/>
        </w:rPr>
      </w:pPr>
    </w:p>
    <w:p w:rsidR="00A46D7F" w:rsidRPr="00945CF6" w:rsidRDefault="00A46D7F" w:rsidP="00DA1D3A">
      <w:pPr>
        <w:jc w:val="both"/>
        <w:rPr>
          <w:rFonts w:ascii="Times New Roman" w:hAnsi="Times New Roman" w:cs="Times New Roman"/>
          <w:lang w:val="pl-PL"/>
        </w:rPr>
      </w:pPr>
      <w:r w:rsidRPr="00945CF6">
        <w:rPr>
          <w:rFonts w:ascii="Times New Roman" w:hAnsi="Times New Roman" w:cs="Times New Roman"/>
          <w:lang w:val="pl-PL"/>
        </w:rPr>
        <w:t>……………………., dnia…..........</w:t>
      </w:r>
    </w:p>
    <w:p w:rsidR="00A46D7F" w:rsidRPr="00945CF6" w:rsidRDefault="00A46D7F" w:rsidP="00DA1D3A">
      <w:pPr>
        <w:spacing w:line="240" w:lineRule="auto"/>
        <w:ind w:left="2880" w:firstLine="720"/>
        <w:jc w:val="both"/>
        <w:rPr>
          <w:rFonts w:ascii="Times New Roman" w:hAnsi="Times New Roman" w:cs="Times New Roman"/>
          <w:lang w:val="pl-PL"/>
        </w:rPr>
      </w:pPr>
      <w:r w:rsidRPr="00945CF6">
        <w:rPr>
          <w:rFonts w:ascii="Times New Roman" w:hAnsi="Times New Roman" w:cs="Times New Roman"/>
          <w:lang w:val="pl-PL"/>
        </w:rPr>
        <w:t xml:space="preserve"> </w:t>
      </w:r>
      <w:r w:rsidRPr="00945CF6">
        <w:rPr>
          <w:rFonts w:ascii="Times New Roman" w:hAnsi="Times New Roman" w:cs="Times New Roman"/>
          <w:lang w:val="pl-PL"/>
        </w:rPr>
        <w:tab/>
        <w:t xml:space="preserve">   .............................................................</w:t>
      </w:r>
    </w:p>
    <w:p w:rsidR="00A46D7F" w:rsidRPr="00945CF6" w:rsidRDefault="00A46D7F" w:rsidP="00DA1D3A">
      <w:pPr>
        <w:pStyle w:val="BodyTextIndent3"/>
        <w:spacing w:line="240" w:lineRule="auto"/>
        <w:ind w:left="3780" w:right="72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945CF6">
        <w:rPr>
          <w:rFonts w:ascii="Times New Roman" w:hAnsi="Times New Roman" w:cs="Times New Roman"/>
          <w:i/>
          <w:iCs/>
          <w:sz w:val="20"/>
          <w:szCs w:val="20"/>
          <w:lang w:val="pl-PL"/>
        </w:rPr>
        <w:t>podpisy osób wskazanych w  dokumencie uprawniającym do występowania w obrocie prawnym lub posiadających pełnomocnictwo</w:t>
      </w:r>
    </w:p>
    <w:p w:rsidR="00A46D7F" w:rsidRPr="00945CF6" w:rsidRDefault="00A46D7F" w:rsidP="00945CF6">
      <w:pPr>
        <w:pStyle w:val="BodyTextIndent3"/>
        <w:ind w:left="0" w:right="72"/>
        <w:rPr>
          <w:rFonts w:ascii="Times New Roman" w:hAnsi="Times New Roman" w:cs="Times New Roman"/>
          <w:i/>
          <w:iCs/>
          <w:sz w:val="22"/>
          <w:szCs w:val="22"/>
        </w:rPr>
      </w:pPr>
      <w:r w:rsidRPr="00945CF6">
        <w:rPr>
          <w:rFonts w:ascii="Times New Roman" w:hAnsi="Times New Roman" w:cs="Times New Roman"/>
          <w:sz w:val="22"/>
          <w:szCs w:val="22"/>
          <w:lang w:val="pl-PL"/>
        </w:rPr>
        <w:t>*niepotr</w:t>
      </w:r>
      <w:r w:rsidRPr="00945CF6">
        <w:rPr>
          <w:rFonts w:ascii="Times New Roman" w:hAnsi="Times New Roman" w:cs="Times New Roman"/>
          <w:sz w:val="22"/>
          <w:szCs w:val="22"/>
          <w:lang w:val="en-US"/>
        </w:rPr>
        <w:t>zebne skreślić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sectPr w:rsidR="00A46D7F" w:rsidRPr="00945CF6" w:rsidSect="002216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BCD"/>
    <w:multiLevelType w:val="hybridMultilevel"/>
    <w:tmpl w:val="D680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870F0"/>
    <w:multiLevelType w:val="hybridMultilevel"/>
    <w:tmpl w:val="AB5C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C2C620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53F5B"/>
    <w:multiLevelType w:val="hybridMultilevel"/>
    <w:tmpl w:val="ADE6C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C6DF1"/>
    <w:multiLevelType w:val="hybridMultilevel"/>
    <w:tmpl w:val="96E41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6E1767"/>
    <w:multiLevelType w:val="hybridMultilevel"/>
    <w:tmpl w:val="030E9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F1D1A"/>
    <w:multiLevelType w:val="hybridMultilevel"/>
    <w:tmpl w:val="60DC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3666"/>
    <w:multiLevelType w:val="hybridMultilevel"/>
    <w:tmpl w:val="BA804982"/>
    <w:lvl w:ilvl="0" w:tplc="B8F87E5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642D5A85"/>
    <w:multiLevelType w:val="hybridMultilevel"/>
    <w:tmpl w:val="B67E9B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D3A"/>
    <w:rsid w:val="00096078"/>
    <w:rsid w:val="000A49AA"/>
    <w:rsid w:val="000E2C51"/>
    <w:rsid w:val="00110B65"/>
    <w:rsid w:val="001F121C"/>
    <w:rsid w:val="00201BC0"/>
    <w:rsid w:val="00204873"/>
    <w:rsid w:val="002179F8"/>
    <w:rsid w:val="0022162D"/>
    <w:rsid w:val="002509CF"/>
    <w:rsid w:val="0025484A"/>
    <w:rsid w:val="00357683"/>
    <w:rsid w:val="003A0DE1"/>
    <w:rsid w:val="003B698A"/>
    <w:rsid w:val="003C25BE"/>
    <w:rsid w:val="00422FDF"/>
    <w:rsid w:val="00430803"/>
    <w:rsid w:val="00471291"/>
    <w:rsid w:val="004977BB"/>
    <w:rsid w:val="004A4E9E"/>
    <w:rsid w:val="0050041A"/>
    <w:rsid w:val="00516846"/>
    <w:rsid w:val="00530EDF"/>
    <w:rsid w:val="005929DC"/>
    <w:rsid w:val="005C59BF"/>
    <w:rsid w:val="005D2622"/>
    <w:rsid w:val="00602054"/>
    <w:rsid w:val="0061569D"/>
    <w:rsid w:val="00676E23"/>
    <w:rsid w:val="00690D21"/>
    <w:rsid w:val="00692B4B"/>
    <w:rsid w:val="00694854"/>
    <w:rsid w:val="00694E79"/>
    <w:rsid w:val="00712AB4"/>
    <w:rsid w:val="00727513"/>
    <w:rsid w:val="00800428"/>
    <w:rsid w:val="00812B2A"/>
    <w:rsid w:val="008318C1"/>
    <w:rsid w:val="00835018"/>
    <w:rsid w:val="008A3B0C"/>
    <w:rsid w:val="008C13D6"/>
    <w:rsid w:val="008C5810"/>
    <w:rsid w:val="00923450"/>
    <w:rsid w:val="009378C9"/>
    <w:rsid w:val="00945CF6"/>
    <w:rsid w:val="009956D4"/>
    <w:rsid w:val="00A05202"/>
    <w:rsid w:val="00A46D7F"/>
    <w:rsid w:val="00A73143"/>
    <w:rsid w:val="00AC6C60"/>
    <w:rsid w:val="00AD422D"/>
    <w:rsid w:val="00AF5215"/>
    <w:rsid w:val="00B04380"/>
    <w:rsid w:val="00BE0868"/>
    <w:rsid w:val="00BF75D0"/>
    <w:rsid w:val="00C3398C"/>
    <w:rsid w:val="00C52814"/>
    <w:rsid w:val="00CA5903"/>
    <w:rsid w:val="00D00FD5"/>
    <w:rsid w:val="00D217A4"/>
    <w:rsid w:val="00D22527"/>
    <w:rsid w:val="00D30471"/>
    <w:rsid w:val="00D732D5"/>
    <w:rsid w:val="00DA1D3A"/>
    <w:rsid w:val="00DF76CC"/>
    <w:rsid w:val="00EA6B27"/>
    <w:rsid w:val="00EB0D22"/>
    <w:rsid w:val="00ED2DD2"/>
    <w:rsid w:val="00EE0762"/>
    <w:rsid w:val="00FB00E4"/>
    <w:rsid w:val="00FB7B21"/>
    <w:rsid w:val="00FE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E1"/>
    <w:pPr>
      <w:spacing w:after="200" w:line="276" w:lineRule="auto"/>
    </w:pPr>
    <w:rPr>
      <w:rFonts w:cs="Calibri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1D3A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1D3A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A1D3A"/>
    <w:rPr>
      <w:rFonts w:ascii="Calibri" w:hAnsi="Calibri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1D3A"/>
    <w:rPr>
      <w:rFonts w:ascii="Calibri Light" w:hAnsi="Calibri Light" w:cs="Times New Roman"/>
      <w:lang w:val="en-GB"/>
    </w:rPr>
  </w:style>
  <w:style w:type="character" w:styleId="Strong">
    <w:name w:val="Strong"/>
    <w:basedOn w:val="DefaultParagraphFont"/>
    <w:uiPriority w:val="99"/>
    <w:qFormat/>
    <w:rsid w:val="00DA1D3A"/>
    <w:rPr>
      <w:rFonts w:cs="Times New Roman"/>
      <w:b/>
    </w:rPr>
  </w:style>
  <w:style w:type="paragraph" w:styleId="Footer">
    <w:name w:val="footer"/>
    <w:basedOn w:val="Normal"/>
    <w:link w:val="FooterChar"/>
    <w:uiPriority w:val="99"/>
    <w:semiHidden/>
    <w:rsid w:val="00DA1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D3A"/>
    <w:rPr>
      <w:rFonts w:ascii="Calibri" w:hAnsi="Calibri" w:cs="Calibri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DA1D3A"/>
    <w:pPr>
      <w:jc w:val="both"/>
    </w:pPr>
    <w:rPr>
      <w:rFonts w:ascii="Bookman Old Style" w:hAnsi="Bookman Old Style"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1D3A"/>
    <w:rPr>
      <w:rFonts w:ascii="Bookman Old Style" w:hAnsi="Bookman Old Style" w:cs="Calibri"/>
    </w:rPr>
  </w:style>
  <w:style w:type="paragraph" w:styleId="BodyTextIndent3">
    <w:name w:val="Body Text Indent 3"/>
    <w:basedOn w:val="Normal"/>
    <w:link w:val="BodyTextIndent3Char"/>
    <w:uiPriority w:val="99"/>
    <w:rsid w:val="00DA1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1D3A"/>
    <w:rPr>
      <w:rFonts w:ascii="Calibri" w:hAnsi="Calibri" w:cs="Calibri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60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1156</Words>
  <Characters>6942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Renata Pazoła</dc:creator>
  <cp:keywords/>
  <dc:description/>
  <cp:lastModifiedBy>Szpital Tucholski</cp:lastModifiedBy>
  <cp:revision>8</cp:revision>
  <dcterms:created xsi:type="dcterms:W3CDTF">2016-02-19T13:18:00Z</dcterms:created>
  <dcterms:modified xsi:type="dcterms:W3CDTF">2016-03-04T12:40:00Z</dcterms:modified>
</cp:coreProperties>
</file>